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spacing w:before="0" w:beforeAutospacing="false" w:after="0" w:afterAutospacing="false" w:lineRule="auto" w:line="276"/>
        <w:jc w:val="center"/>
        <w:rPr>
          <w:rFonts w:ascii="Calibri" w:cs="Calibri" w:hAnsi="Calibri"/>
          <w:b/>
          <w:sz w:val="22"/>
          <w:szCs w:val="22"/>
          <w:u w:val="single"/>
        </w:rPr>
      </w:pPr>
    </w:p>
    <w:p>
      <w:pPr>
        <w:pStyle w:val="style4097"/>
        <w:spacing w:before="0" w:beforeAutospacing="false" w:after="0" w:afterAutospacing="false" w:lineRule="auto" w:line="276"/>
        <w:jc w:val="center"/>
        <w:rPr>
          <w:rFonts w:ascii="Calibri" w:cs="Calibri" w:hAnsi="Calibri"/>
          <w:b/>
          <w:sz w:val="22"/>
          <w:szCs w:val="22"/>
          <w:u w:val="single"/>
        </w:rPr>
      </w:pPr>
      <w:r>
        <w:rPr>
          <w:rFonts w:ascii="Calibri" w:cs="Calibri" w:hAnsi="Calibri"/>
          <w:noProof/>
          <w:sz w:val="22"/>
          <w:szCs w:val="22"/>
        </w:rPr>
        <w:drawing>
          <wp:inline distL="0" distT="0" distB="0" distR="0">
            <wp:extent cx="5732145" cy="959032"/>
            <wp:effectExtent l="0" t="0" r="1905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32145" cy="95903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097"/>
        <w:spacing w:before="0" w:beforeAutospacing="false" w:after="0" w:afterAutospacing="false" w:lineRule="auto" w:line="276"/>
        <w:rPr>
          <w:rFonts w:ascii="Calibri" w:cs="Calibri" w:hAnsi="Calibri"/>
          <w:b/>
          <w:sz w:val="28"/>
          <w:szCs w:val="22"/>
        </w:rPr>
      </w:pPr>
      <w:r>
        <w:rPr>
          <w:rFonts w:ascii="Calibri" w:cs="Calibri" w:hAnsi="Calibri"/>
          <w:b/>
          <w:sz w:val="28"/>
          <w:szCs w:val="22"/>
        </w:rPr>
        <w:t>Ref. No.</w:t>
      </w:r>
      <w:r>
        <w:rPr>
          <w:rFonts w:ascii="Calibri" w:cs="Calibri" w:hAnsi="Calibri"/>
          <w:b/>
          <w:sz w:val="28"/>
          <w:szCs w:val="22"/>
        </w:rPr>
        <w:t xml:space="preserve"> AC/</w:t>
      </w:r>
      <w:r>
        <w:rPr>
          <w:rFonts w:ascii="Calibri" w:cs="Calibri" w:hAnsi="Calibri"/>
          <w:b/>
          <w:sz w:val="28"/>
          <w:szCs w:val="22"/>
        </w:rPr>
        <w:t>S-10/2020/</w:t>
      </w:r>
      <w:r>
        <w:rPr>
          <w:rFonts w:ascii="Calibri" w:cs="Calibri" w:hAnsi="Calibri"/>
          <w:b/>
          <w:sz w:val="28"/>
          <w:szCs w:val="22"/>
        </w:rPr>
        <w:tab/>
      </w:r>
      <w:r>
        <w:rPr>
          <w:rFonts w:ascii="Calibri" w:cs="Calibri" w:hAnsi="Calibri"/>
          <w:b/>
          <w:sz w:val="28"/>
          <w:szCs w:val="22"/>
        </w:rPr>
        <w:tab/>
      </w:r>
      <w:r>
        <w:rPr>
          <w:rFonts w:ascii="Calibri" w:cs="Calibri" w:hAnsi="Calibri"/>
          <w:b/>
          <w:sz w:val="28"/>
          <w:szCs w:val="22"/>
        </w:rPr>
        <w:tab/>
      </w:r>
      <w:r>
        <w:rPr>
          <w:rFonts w:ascii="Calibri" w:cs="Calibri" w:hAnsi="Calibri"/>
          <w:b/>
          <w:sz w:val="28"/>
          <w:szCs w:val="22"/>
        </w:rPr>
        <w:tab/>
      </w:r>
      <w:r>
        <w:rPr>
          <w:rFonts w:ascii="Calibri" w:cs="Calibri" w:hAnsi="Calibri"/>
          <w:b/>
          <w:sz w:val="28"/>
          <w:szCs w:val="22"/>
        </w:rPr>
        <w:t xml:space="preserve">      </w:t>
      </w:r>
      <w:r>
        <w:rPr>
          <w:rFonts w:ascii="Calibri" w:cs="Calibri" w:hAnsi="Calibri"/>
          <w:b/>
          <w:sz w:val="28"/>
          <w:szCs w:val="22"/>
        </w:rPr>
        <w:t>Dated :</w:t>
      </w:r>
      <w:r>
        <w:rPr>
          <w:rFonts w:ascii="Calibri" w:cs="Calibri" w:hAnsi="Calibri"/>
          <w:b/>
          <w:sz w:val="28"/>
          <w:szCs w:val="22"/>
        </w:rPr>
        <w:t xml:space="preserve"> </w:t>
      </w:r>
      <w:r>
        <w:rPr>
          <w:rFonts w:ascii="Calibri" w:cs="Calibri" w:hAnsi="Calibri"/>
          <w:b/>
          <w:sz w:val="28"/>
          <w:szCs w:val="22"/>
        </w:rPr>
        <w:t xml:space="preserve"> </w:t>
      </w:r>
      <w:r>
        <w:rPr>
          <w:rFonts w:ascii="Calibri" w:cs="Calibri" w:hAnsi="Calibri"/>
          <w:b/>
          <w:sz w:val="28"/>
          <w:szCs w:val="22"/>
        </w:rPr>
        <w:t>25.3.2020</w:t>
      </w:r>
      <w:r>
        <w:rPr>
          <w:rFonts w:ascii="Calibri" w:cs="Calibri" w:hAnsi="Calibri"/>
          <w:b/>
          <w:sz w:val="28"/>
          <w:szCs w:val="22"/>
        </w:rPr>
        <w:t xml:space="preserve"> </w:t>
      </w:r>
    </w:p>
    <w:p>
      <w:pPr>
        <w:pStyle w:val="style4097"/>
        <w:spacing w:before="0" w:beforeAutospacing="false" w:after="0" w:afterAutospacing="false" w:lineRule="auto" w:line="276"/>
        <w:rPr>
          <w:rFonts w:ascii="Calibri" w:cs="Calibri" w:hAnsi="Calibri"/>
          <w:b/>
          <w:sz w:val="28"/>
          <w:szCs w:val="22"/>
        </w:rPr>
      </w:pPr>
    </w:p>
    <w:p>
      <w:pPr>
        <w:pStyle w:val="style0"/>
        <w:shd w:val="clear" w:color="auto" w:fill="ffffff"/>
        <w:jc w:val="center"/>
        <w:rPr>
          <w:rFonts w:ascii="Arial" w:cs="Arial" w:hAnsi="Arial"/>
          <w:b/>
          <w:color w:val="222222"/>
          <w:sz w:val="36"/>
          <w:u w:val="single"/>
        </w:rPr>
      </w:pPr>
      <w:r>
        <w:rPr>
          <w:rFonts w:ascii="Arial" w:cs="Arial" w:hAnsi="Arial"/>
          <w:b/>
          <w:color w:val="222222"/>
          <w:sz w:val="36"/>
          <w:u w:val="single"/>
        </w:rPr>
        <w:t>N O T I C E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jc w:val="both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 xml:space="preserve">It is notified to information to </w:t>
      </w:r>
      <w:r>
        <w:rPr>
          <w:rFonts w:ascii="Arial" w:cs="Arial" w:hAnsi="Arial"/>
          <w:color w:val="222222"/>
        </w:rPr>
        <w:t>all the faculty members, research scholars, and students can access all the electronic resources from home also. This access is being provided by using VPN (Virtual Private Network) system.</w:t>
      </w:r>
    </w:p>
    <w:p>
      <w:pPr>
        <w:pStyle w:val="style0"/>
        <w:shd w:val="clear" w:color="auto" w:fill="ffffff"/>
        <w:jc w:val="both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>To have the access, follow the following steps: (WINDOWS)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 xml:space="preserve">1. Download </w:t>
      </w:r>
      <w:r>
        <w:rPr>
          <w:rFonts w:ascii="Arial" w:cs="Arial" w:hAnsi="Arial"/>
          <w:color w:val="222222"/>
        </w:rPr>
        <w:t>forticlient</w:t>
      </w:r>
      <w:r>
        <w:rPr>
          <w:rFonts w:ascii="Arial" w:cs="Arial" w:hAnsi="Arial"/>
          <w:color w:val="222222"/>
        </w:rPr>
        <w:t xml:space="preserve"> from the link below: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/>
        <w:fldChar w:fldCharType="begin"/>
      </w:r>
      <w:r>
        <w:instrText xml:space="preserve"> HYPERLINK "https://www.forticlient.com/downloads" \t "_blank" </w:instrText>
      </w:r>
      <w:r>
        <w:rPr/>
        <w:fldChar w:fldCharType="separate"/>
      </w:r>
      <w:r>
        <w:rPr>
          <w:rFonts w:ascii="Arial" w:cs="Arial" w:hAnsi="Arial"/>
          <w:color w:val="196ad4"/>
          <w:u w:val="single"/>
        </w:rPr>
        <w:t>https://www.forticlient.com/downloads</w:t>
      </w:r>
      <w:r>
        <w:rPr/>
        <w:fldChar w:fldCharType="end"/>
      </w:r>
      <w:bookmarkStart w:id="0" w:name="_GoBack"/>
      <w:bookmarkEnd w:id="0"/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 xml:space="preserve">2. Install </w:t>
      </w:r>
      <w:r>
        <w:rPr>
          <w:rFonts w:ascii="Arial" w:cs="Arial" w:hAnsi="Arial"/>
          <w:color w:val="222222"/>
        </w:rPr>
        <w:t>forticlient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 xml:space="preserve">3. Open </w:t>
      </w:r>
      <w:r>
        <w:rPr>
          <w:rFonts w:ascii="Arial" w:cs="Arial" w:hAnsi="Arial"/>
          <w:color w:val="222222"/>
        </w:rPr>
        <w:t>forticlient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>4. Go to "remote access"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>5. Click on "configure VPN"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>6. Fill the fields the following way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>7. Click on SAVE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>8. Enter your DU Wi-Fi user name and password in the respective fields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>9. On the prompt related to certificate click YES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ind w:firstLine="720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>Once you are connected, you can access electronic resources from home.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  <w:r>
        <w:rPr>
          <w:rFonts w:ascii="Arial" w:cs="Arial" w:hAnsi="Arial"/>
          <w:color w:val="222222"/>
        </w:rPr>
        <w:t>Those who do not have DU Wi-Fi user name and password can get it online from the following page.</w:t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  <w:r>
        <w:rPr/>
        <w:fldChar w:fldCharType="begin"/>
      </w:r>
      <w:r>
        <w:instrText xml:space="preserve"> HYPERLINK "http://www.ducc.du.ac.in/web4/index.php?mact=CGBlog,cntnt01,detail,0&amp;cntnt01articleid=26&amp;cntnt01returnid=36" \t "_blank" </w:instrText>
      </w:r>
      <w:r>
        <w:rPr/>
        <w:fldChar w:fldCharType="separate"/>
      </w:r>
      <w:r>
        <w:rPr>
          <w:rFonts w:ascii="Arial" w:cs="Arial" w:hAnsi="Arial"/>
          <w:color w:val="196ad4"/>
          <w:u w:val="single"/>
        </w:rPr>
        <w:t>DUCC - News</w:t>
      </w:r>
      <w:r>
        <w:rPr/>
        <w:fldChar w:fldCharType="end"/>
      </w:r>
    </w:p>
    <w:p>
      <w:pPr>
        <w:pStyle w:val="style0"/>
        <w:shd w:val="clear" w:color="auto" w:fill="ffffff"/>
        <w:rPr>
          <w:rFonts w:ascii="Arial" w:cs="Arial" w:hAnsi="Arial"/>
          <w:color w:val="222222"/>
        </w:rPr>
      </w:pPr>
    </w:p>
    <w:p>
      <w:pPr>
        <w:pStyle w:val="style0"/>
        <w:shd w:val="clear" w:color="auto" w:fill="ffffff"/>
        <w:rPr>
          <w:rFonts w:ascii="Arial" w:cs="Arial" w:hAnsi="Arial"/>
          <w:b/>
          <w:color w:val="222222"/>
        </w:rPr>
      </w:pP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color w:val="222222"/>
        </w:rPr>
        <w:tab/>
      </w:r>
      <w:r>
        <w:rPr>
          <w:rFonts w:ascii="Arial" w:cs="Arial" w:hAnsi="Arial"/>
          <w:b/>
          <w:color w:val="222222"/>
        </w:rPr>
        <w:t>PRINCIPAL</w:t>
      </w:r>
    </w:p>
    <w:sectPr>
      <w:pgSz w:w="12240" w:h="15840" w:orient="portrait" w:code="1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0000000000000000000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821F18"/>
    <w:lvl w:ilvl="0" w:tplc="BB06700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0000001"/>
    <w:multiLevelType w:val="hybridMultilevel"/>
    <w:tmpl w:val="BA04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6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28A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yiv1397953641msonormal"/>
    <w:basedOn w:val="style0"/>
    <w:next w:val="style4097"/>
    <w:pPr>
      <w:spacing w:before="100" w:beforeAutospacing="true" w:after="100" w:afterAutospacing="true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Segoe UI" w:cs="Segoe UI" w:eastAsia="Times New Roman" w:hAnsi="Segoe UI"/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B662-0392-4E24-9D37-F2130D9E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Words>147</Words>
  <Pages>1</Pages>
  <Characters>731</Characters>
  <Application>WPS Office</Application>
  <DocSecurity>0</DocSecurity>
  <Paragraphs>37</Paragraphs>
  <ScaleCrop>false</ScaleCrop>
  <LinksUpToDate>false</LinksUpToDate>
  <CharactersWithSpaces>882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2018-08-28T04:50:00Z</dcterms:created>
  <dc:creator>Arvind</dc:creator>
  <lastModifiedBy>RMX1921</lastModifiedBy>
  <lastPrinted>2018-09-05T07:18:00Z</lastPrinted>
  <dcterms:modified xsi:type="dcterms:W3CDTF">2020-03-25T08:02:09Z</dcterms:modified>
  <revision>77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